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8F7E" w14:textId="77777777" w:rsidR="00D57471" w:rsidRPr="00AD1726" w:rsidRDefault="00D57471" w:rsidP="00657CF0">
      <w:pPr>
        <w:spacing w:line="360" w:lineRule="auto"/>
        <w:jc w:val="both"/>
        <w:rPr>
          <w:rFonts w:ascii="Time new roman" w:hAnsi="Time new roman" w:cs="Times New Roman"/>
          <w:b/>
          <w:color w:val="000000" w:themeColor="text1"/>
          <w:sz w:val="22"/>
          <w:szCs w:val="22"/>
          <w:lang w:val="vi-VN"/>
        </w:rPr>
      </w:pPr>
      <w:bookmarkStart w:id="0" w:name="_GoBack"/>
    </w:p>
    <w:p w14:paraId="3AEC184C" w14:textId="0642928A" w:rsidR="00C307F5" w:rsidRPr="00AD1726" w:rsidRDefault="006E2F48" w:rsidP="00CC6F6B">
      <w:pPr>
        <w:spacing w:line="360" w:lineRule="auto"/>
        <w:jc w:val="center"/>
        <w:rPr>
          <w:rFonts w:ascii="Time new roman" w:hAnsi="Time new roman" w:cs="Times New Roman"/>
          <w:b/>
          <w:color w:val="000000" w:themeColor="text1"/>
          <w:sz w:val="22"/>
          <w:szCs w:val="22"/>
          <w:lang w:val="vi-VN"/>
        </w:rPr>
      </w:pPr>
      <w:r w:rsidRPr="00AD1726">
        <w:rPr>
          <w:rFonts w:ascii="Time new roman" w:hAnsi="Time new roman" w:cs="Times New Roman"/>
          <w:b/>
          <w:color w:val="000000" w:themeColor="text1"/>
          <w:sz w:val="22"/>
          <w:szCs w:val="22"/>
          <w:lang w:val="vi-VN"/>
        </w:rPr>
        <w:t>NỘI QUY</w:t>
      </w:r>
      <w:r w:rsidR="00C307F5" w:rsidRPr="00AD1726">
        <w:rPr>
          <w:rFonts w:ascii="Time new roman" w:hAnsi="Time new roman" w:cs="Times New Roman"/>
          <w:b/>
          <w:color w:val="000000" w:themeColor="text1"/>
          <w:sz w:val="22"/>
          <w:szCs w:val="22"/>
          <w:lang w:val="vi-VN"/>
        </w:rPr>
        <w:t xml:space="preserve"> PHÒNG THỰC HÀNH MARKETING</w:t>
      </w:r>
    </w:p>
    <w:p w14:paraId="0E6CF168" w14:textId="150BA7CC" w:rsidR="00C307F5" w:rsidRPr="00AD1726" w:rsidRDefault="00AB3490" w:rsidP="00AB3490">
      <w:pPr>
        <w:pStyle w:val="Heading3"/>
        <w:ind w:left="0"/>
        <w:rPr>
          <w:rFonts w:ascii="Time new roman" w:eastAsia="Palatino Linotype" w:hAnsi="Time new roman" w:cs="Times New Roman"/>
          <w:color w:val="000000" w:themeColor="text1"/>
          <w:sz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I.</w:t>
      </w:r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Thời</w:t>
      </w:r>
      <w:proofErr w:type="spellEnd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gian</w:t>
      </w:r>
      <w:proofErr w:type="spellEnd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mở</w:t>
      </w:r>
      <w:proofErr w:type="spellEnd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cửa</w:t>
      </w:r>
      <w:proofErr w:type="spellEnd"/>
    </w:p>
    <w:p w14:paraId="0475D570" w14:textId="77777777" w:rsidR="00C307F5" w:rsidRPr="00AD1726" w:rsidRDefault="00C307F5" w:rsidP="00657CF0">
      <w:pPr>
        <w:spacing w:line="360" w:lineRule="auto"/>
        <w:ind w:left="360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Marketing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mở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cửa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theo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giờ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chính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từ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thứ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2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đến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thứ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6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hàng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tuần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.</w:t>
      </w:r>
    </w:p>
    <w:p w14:paraId="3789D512" w14:textId="77777777" w:rsidR="00C307F5" w:rsidRPr="00AD1726" w:rsidRDefault="00C307F5" w:rsidP="00657CF0">
      <w:pPr>
        <w:pStyle w:val="ListParagraph"/>
        <w:numPr>
          <w:ilvl w:val="0"/>
          <w:numId w:val="1"/>
        </w:numPr>
        <w:rPr>
          <w:rFonts w:ascii="Time new roman" w:eastAsia="Palatino Linotype" w:hAnsi="Time new roman" w:cs="Times New Roman"/>
          <w:color w:val="000000" w:themeColor="text1"/>
          <w:sz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Sáng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: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gian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mở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cửa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từ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7h00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đến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11h30</w:t>
      </w:r>
    </w:p>
    <w:p w14:paraId="3DBFF3E6" w14:textId="77777777" w:rsidR="00C307F5" w:rsidRPr="00AD1726" w:rsidRDefault="00C307F5" w:rsidP="00657CF0">
      <w:pPr>
        <w:pStyle w:val="ListParagraph"/>
        <w:numPr>
          <w:ilvl w:val="0"/>
          <w:numId w:val="1"/>
        </w:numPr>
        <w:rPr>
          <w:rFonts w:ascii="Time new roman" w:eastAsia="Palatino Linotype" w:hAnsi="Time new roman" w:cs="Times New Roman"/>
          <w:color w:val="000000" w:themeColor="text1"/>
          <w:sz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Chiều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: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gian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mở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cửa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từ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13h30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đến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17h00</w:t>
      </w:r>
    </w:p>
    <w:p w14:paraId="07FC88AA" w14:textId="0156590A" w:rsidR="00C307F5" w:rsidRPr="00AD1726" w:rsidRDefault="00AB3490" w:rsidP="00AB3490">
      <w:pPr>
        <w:pStyle w:val="Heading3"/>
        <w:ind w:left="0"/>
        <w:rPr>
          <w:rFonts w:ascii="Time new roman" w:eastAsia="Palatino Linotype" w:hAnsi="Time new roman" w:cs="Times New Roman"/>
          <w:color w:val="000000" w:themeColor="text1"/>
          <w:sz w:val="22"/>
        </w:rPr>
      </w:pPr>
      <w:r w:rsidRPr="00AD1726">
        <w:rPr>
          <w:rFonts w:ascii="Time new roman" w:eastAsia="Palatino Linotype" w:hAnsi="Time new roman" w:cs="Times New Roman"/>
          <w:color w:val="000000" w:themeColor="text1"/>
          <w:sz w:val="22"/>
          <w:lang w:val="vi-VN"/>
        </w:rPr>
        <w:t>II.</w:t>
      </w:r>
      <w:proofErr w:type="spellStart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Đối</w:t>
      </w:r>
      <w:proofErr w:type="spellEnd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tượng</w:t>
      </w:r>
      <w:proofErr w:type="spellEnd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sử</w:t>
      </w:r>
      <w:proofErr w:type="spellEnd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C307F5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dụng</w:t>
      </w:r>
      <w:proofErr w:type="spellEnd"/>
    </w:p>
    <w:p w14:paraId="29B1C1B0" w14:textId="77777777" w:rsidR="00AB3490" w:rsidRPr="00AD1726" w:rsidRDefault="007A66CC" w:rsidP="00AB3490">
      <w:pPr>
        <w:spacing w:line="360" w:lineRule="auto"/>
        <w:ind w:left="360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Cán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bộ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sinh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trường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Đại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học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Kinh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tế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-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Đại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học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Đ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szCs w:val="22"/>
        </w:rPr>
        <w:t>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Nẵng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CLB hay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tổ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chức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khác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bên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ngoài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đ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szCs w:val="22"/>
        </w:rPr>
        <w:t>ã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được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xác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nhận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trong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thời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gian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xác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định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.</w:t>
      </w:r>
    </w:p>
    <w:p w14:paraId="44BFCA43" w14:textId="10A3F627" w:rsidR="006F7933" w:rsidRPr="00AD1726" w:rsidRDefault="00AB3490" w:rsidP="00AB3490">
      <w:pPr>
        <w:spacing w:line="360" w:lineRule="auto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</w:pPr>
      <w:proofErr w:type="spellStart"/>
      <w:r w:rsidRPr="00AD1726">
        <w:rPr>
          <w:rFonts w:ascii="Time new roman" w:hAnsi="Time new roman" w:cs="Times New Roman"/>
          <w:b/>
          <w:sz w:val="22"/>
        </w:rPr>
        <w:t>III.</w:t>
      </w:r>
      <w:r w:rsidR="002535CD" w:rsidRPr="00AD1726">
        <w:rPr>
          <w:rFonts w:ascii="Time new roman" w:hAnsi="Time new roman" w:cs="Times New Roman"/>
          <w:b/>
          <w:sz w:val="22"/>
        </w:rPr>
        <w:t>Quy</w:t>
      </w:r>
      <w:proofErr w:type="spellEnd"/>
      <w:r w:rsidR="002535CD" w:rsidRPr="00AD1726">
        <w:rPr>
          <w:rFonts w:ascii="Time new roman" w:hAnsi="Time new roman" w:cs="Times New Roman"/>
          <w:b/>
          <w:sz w:val="22"/>
        </w:rPr>
        <w:t xml:space="preserve"> </w:t>
      </w:r>
      <w:proofErr w:type="spellStart"/>
      <w:r w:rsidR="002535CD" w:rsidRPr="00AD1726">
        <w:rPr>
          <w:rFonts w:ascii="Time new roman" w:hAnsi="Time new roman" w:cs="Times New Roman"/>
          <w:b/>
          <w:sz w:val="22"/>
        </w:rPr>
        <w:t>định</w:t>
      </w:r>
      <w:proofErr w:type="spellEnd"/>
      <w:r w:rsidR="00D25DDC" w:rsidRPr="00AD1726">
        <w:rPr>
          <w:rFonts w:ascii="Time new roman" w:hAnsi="Time new roman" w:cs="Times New Roman"/>
          <w:b/>
          <w:sz w:val="22"/>
        </w:rPr>
        <w:t xml:space="preserve"> </w:t>
      </w:r>
      <w:proofErr w:type="spellStart"/>
      <w:r w:rsidR="00D25DDC" w:rsidRPr="00AD1726">
        <w:rPr>
          <w:rFonts w:ascii="Time new roman" w:hAnsi="Time new roman" w:cs="Times New Roman"/>
          <w:b/>
          <w:sz w:val="22"/>
        </w:rPr>
        <w:t>đối</w:t>
      </w:r>
      <w:proofErr w:type="spellEnd"/>
      <w:r w:rsidR="00D25DDC" w:rsidRPr="00AD1726">
        <w:rPr>
          <w:rFonts w:ascii="Time new roman" w:hAnsi="Time new roman" w:cs="Times New Roman"/>
          <w:b/>
          <w:sz w:val="22"/>
        </w:rPr>
        <w:t xml:space="preserve"> </w:t>
      </w:r>
      <w:proofErr w:type="spellStart"/>
      <w:r w:rsidR="00D25DDC" w:rsidRPr="00AD1726">
        <w:rPr>
          <w:rFonts w:ascii="Time new roman" w:hAnsi="Time new roman" w:cs="Times New Roman"/>
          <w:b/>
          <w:sz w:val="22"/>
        </w:rPr>
        <w:t>với</w:t>
      </w:r>
      <w:proofErr w:type="spellEnd"/>
      <w:r w:rsidR="00D25DDC" w:rsidRPr="00AD1726">
        <w:rPr>
          <w:rFonts w:ascii="Time new roman" w:hAnsi="Time new roman" w:cs="Times New Roman"/>
          <w:b/>
          <w:sz w:val="22"/>
        </w:rPr>
        <w:t xml:space="preserve"> </w:t>
      </w:r>
      <w:proofErr w:type="spellStart"/>
      <w:r w:rsidR="00D25DDC" w:rsidRPr="00AD1726">
        <w:rPr>
          <w:rFonts w:ascii="Time new roman" w:hAnsi="Time new roman" w:cs="Times New Roman"/>
          <w:b/>
          <w:sz w:val="22"/>
        </w:rPr>
        <w:t>người</w:t>
      </w:r>
      <w:proofErr w:type="spellEnd"/>
      <w:r w:rsidR="00D25DDC" w:rsidRPr="00AD1726">
        <w:rPr>
          <w:rFonts w:ascii="Time new roman" w:hAnsi="Time new roman" w:cs="Times New Roman"/>
          <w:b/>
          <w:sz w:val="22"/>
        </w:rPr>
        <w:t xml:space="preserve"> </w:t>
      </w:r>
      <w:proofErr w:type="spellStart"/>
      <w:r w:rsidR="00D25DDC" w:rsidRPr="00AD1726">
        <w:rPr>
          <w:rFonts w:ascii="Time new roman" w:hAnsi="Time new roman" w:cs="Times New Roman"/>
          <w:b/>
          <w:sz w:val="22"/>
        </w:rPr>
        <w:t>sử</w:t>
      </w:r>
      <w:proofErr w:type="spellEnd"/>
      <w:r w:rsidR="00D25DDC" w:rsidRPr="00AD1726">
        <w:rPr>
          <w:rFonts w:ascii="Time new roman" w:hAnsi="Time new roman" w:cs="Times New Roman"/>
          <w:b/>
          <w:sz w:val="22"/>
        </w:rPr>
        <w:t xml:space="preserve"> </w:t>
      </w:r>
      <w:proofErr w:type="spellStart"/>
      <w:r w:rsidR="00D25DDC" w:rsidRPr="00AD1726">
        <w:rPr>
          <w:rFonts w:ascii="Time new roman" w:hAnsi="Time new roman" w:cs="Times New Roman"/>
          <w:b/>
          <w:sz w:val="22"/>
        </w:rPr>
        <w:t>dụng</w:t>
      </w:r>
      <w:proofErr w:type="spellEnd"/>
    </w:p>
    <w:p w14:paraId="79D68C35" w14:textId="02DDA4E2" w:rsidR="007A66CC" w:rsidRPr="00AD1726" w:rsidRDefault="007A66CC" w:rsidP="00657CF0">
      <w:pPr>
        <w:pStyle w:val="ListParagraph"/>
        <w:numPr>
          <w:ilvl w:val="0"/>
          <w:numId w:val="11"/>
        </w:numPr>
        <w:rPr>
          <w:rFonts w:ascii="Time new roman" w:hAnsi="Time new roman" w:cs="Times New Roman"/>
          <w:sz w:val="22"/>
        </w:rPr>
      </w:pPr>
      <w:proofErr w:type="spellStart"/>
      <w:r w:rsidRPr="00AD1726">
        <w:rPr>
          <w:rFonts w:ascii="Time new roman" w:hAnsi="Time new roman" w:cs="Times New Roman"/>
          <w:sz w:val="22"/>
        </w:rPr>
        <w:t>Phải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xuất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trình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giấy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tờ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tuỳ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thân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(</w:t>
      </w:r>
      <w:proofErr w:type="spellStart"/>
      <w:r w:rsidRPr="00AD1726">
        <w:rPr>
          <w:rFonts w:ascii="Time new roman" w:hAnsi="Time new roman" w:cs="Times New Roman"/>
          <w:sz w:val="22"/>
        </w:rPr>
        <w:t>thẻ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sinh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viên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, </w:t>
      </w:r>
      <w:proofErr w:type="spellStart"/>
      <w:r w:rsidRPr="00AD1726">
        <w:rPr>
          <w:rFonts w:ascii="Time new roman" w:hAnsi="Time new roman" w:cs="Times New Roman"/>
          <w:sz w:val="22"/>
        </w:rPr>
        <w:t>thẻ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cán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bộ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, </w:t>
      </w:r>
      <w:proofErr w:type="spellStart"/>
      <w:r w:rsidRPr="00AD1726">
        <w:rPr>
          <w:rFonts w:ascii="Time new roman" w:hAnsi="Time new roman" w:cs="Times New Roman"/>
          <w:sz w:val="22"/>
        </w:rPr>
        <w:t>chứng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minh </w:t>
      </w:r>
      <w:proofErr w:type="spellStart"/>
      <w:r w:rsidRPr="00AD1726">
        <w:rPr>
          <w:rFonts w:ascii="Time new roman" w:hAnsi="Time new roman" w:cs="Times New Roman"/>
          <w:sz w:val="22"/>
        </w:rPr>
        <w:t>nhân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dân.v.v</w:t>
      </w:r>
      <w:proofErr w:type="spellEnd"/>
      <w:r w:rsidR="00D23FA3" w:rsidRPr="00AD1726">
        <w:rPr>
          <w:rFonts w:ascii="Time new roman" w:hAnsi="Time new roman" w:cs="Times New Roman"/>
          <w:sz w:val="22"/>
        </w:rPr>
        <w:t>.</w:t>
      </w:r>
      <w:r w:rsidRPr="00AD1726">
        <w:rPr>
          <w:rFonts w:ascii="Time new roman" w:hAnsi="Time new roman" w:cs="Times New Roman"/>
          <w:sz w:val="22"/>
        </w:rPr>
        <w:t xml:space="preserve">) </w:t>
      </w:r>
      <w:proofErr w:type="spellStart"/>
      <w:r w:rsidRPr="00AD1726">
        <w:rPr>
          <w:rFonts w:ascii="Time new roman" w:hAnsi="Time new roman" w:cs="Times New Roman"/>
          <w:sz w:val="22"/>
        </w:rPr>
        <w:t>khi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có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yêu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</w:rPr>
        <w:t>cầu</w:t>
      </w:r>
      <w:proofErr w:type="spellEnd"/>
      <w:r w:rsidRPr="00AD1726">
        <w:rPr>
          <w:rFonts w:ascii="Time new roman" w:hAnsi="Time new roman" w:cs="Times New Roman"/>
          <w:sz w:val="22"/>
        </w:rPr>
        <w:t xml:space="preserve">.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Đối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với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CLB hay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tổ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chức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khác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bên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ngoài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phải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xuất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trình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giấy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xác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nhận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đồng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ý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được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Marketing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từ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Ban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chủ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nhiệm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Khoa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Marketing. </w:t>
      </w:r>
    </w:p>
    <w:p w14:paraId="4D12EF2A" w14:textId="77777777" w:rsidR="006C15E9" w:rsidRPr="00AD1726" w:rsidRDefault="006C15E9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Chỉ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được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vào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khi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khoá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biểu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người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hướng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dẫn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(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người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được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uỷ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quyền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hướng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dẫn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).</w:t>
      </w:r>
    </w:p>
    <w:p w14:paraId="6A6DE9B5" w14:textId="4A14D785" w:rsidR="006C15E9" w:rsidRPr="00AD1726" w:rsidRDefault="006C15E9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mang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giày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/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dép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phía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trong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.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Ngưởi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đặt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giày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dép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gọn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gàng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phía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bên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ngoài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="00FC1C8F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679B3078" w14:textId="77777777" w:rsidR="00657CF0" w:rsidRPr="00AD1726" w:rsidRDefault="00657CF0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mang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vật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liệu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dễ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cháy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nổ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3787963B" w14:textId="5C4B80CE" w:rsidR="00657CF0" w:rsidRPr="00AD1726" w:rsidRDefault="00657CF0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hút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thuốc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mang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thức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ăn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thức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uống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làm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mất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vệ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sinh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trong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15ABC196" w14:textId="77777777" w:rsidR="006C15E9" w:rsidRPr="00AD1726" w:rsidRDefault="006C15E9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được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dịch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chuyển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hoặc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làm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thay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đổi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bất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thiết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nào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trong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xảy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ra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hư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hỏng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sự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cố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báo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ngay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phụ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trách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792E627E" w14:textId="77777777" w:rsidR="006C15E9" w:rsidRPr="00AD1726" w:rsidRDefault="006C15E9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được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tự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ý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cài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đặt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thêm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hoặc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xoá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chương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ì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ê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á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thiết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03857529" w14:textId="77777777" w:rsidR="006C15E9" w:rsidRPr="00AD1726" w:rsidRDefault="006C15E9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thiết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mục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í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nh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â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chỉ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ú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với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nội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dung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6B917507" w14:textId="77777777" w:rsidR="006C15E9" w:rsidRPr="00AD1726" w:rsidRDefault="006C15E9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Phải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trách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nhiệm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bảo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quản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tài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sản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chung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46438D39" w14:textId="202F0292" w:rsidR="006E2F48" w:rsidRPr="00AD1726" w:rsidRDefault="006C15E9" w:rsidP="00657CF0">
      <w:pPr>
        <w:pStyle w:val="ListParagraph"/>
        <w:numPr>
          <w:ilvl w:val="0"/>
          <w:numId w:val="11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Trước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ra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về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phải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tắt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thiết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xếp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gọn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gàng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7A66CC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vận</w:t>
      </w:r>
      <w:proofErr w:type="spellEnd"/>
      <w:r w:rsidR="007A66CC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7A66CC"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ã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ghế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ngăn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nắp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bàn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giao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lại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nguyên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trạng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phụ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trách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20078110" w14:textId="77777777" w:rsidR="00657CF0" w:rsidRPr="00AD1726" w:rsidRDefault="00657CF0" w:rsidP="00657CF0">
      <w:pPr>
        <w:spacing w:line="360" w:lineRule="auto"/>
        <w:ind w:left="360"/>
        <w:rPr>
          <w:rFonts w:ascii="Time new roman" w:hAnsi="Time new roman" w:cs="Times New Roman"/>
          <w:i/>
          <w:sz w:val="22"/>
          <w:szCs w:val="22"/>
        </w:rPr>
      </w:pP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Học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viên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,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sinh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viên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vi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phạm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nội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quy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trên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,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tùy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theo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mức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độ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sẽ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bị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xử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lý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theo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quy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chế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hiện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i/>
          <w:sz w:val="22"/>
          <w:szCs w:val="22"/>
        </w:rPr>
        <w:t>hành</w:t>
      </w:r>
      <w:proofErr w:type="spellEnd"/>
      <w:r w:rsidRPr="00AD1726">
        <w:rPr>
          <w:rFonts w:ascii="Time new roman" w:hAnsi="Time new roman" w:cs="Times New Roman"/>
          <w:i/>
          <w:sz w:val="22"/>
          <w:szCs w:val="22"/>
        </w:rPr>
        <w:t>.</w:t>
      </w:r>
    </w:p>
    <w:p w14:paraId="41710C86" w14:textId="77777777" w:rsidR="00657CF0" w:rsidRPr="00AD1726" w:rsidRDefault="00657CF0" w:rsidP="00657CF0">
      <w:pPr>
        <w:spacing w:line="360" w:lineRule="auto"/>
        <w:ind w:left="360"/>
        <w:rPr>
          <w:rFonts w:ascii="Time new roman" w:eastAsia="Palatino Linotype" w:hAnsi="Time new roman" w:cs="Times New Roman"/>
          <w:color w:val="000000" w:themeColor="text1"/>
          <w:sz w:val="22"/>
          <w:szCs w:val="22"/>
          <w:highlight w:val="white"/>
        </w:rPr>
      </w:pPr>
    </w:p>
    <w:p w14:paraId="46826239" w14:textId="77777777" w:rsidR="006E2F48" w:rsidRPr="00AD1726" w:rsidRDefault="006E2F48" w:rsidP="00657CF0">
      <w:pPr>
        <w:spacing w:line="360" w:lineRule="auto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  <w:highlight w:val="white"/>
        </w:rPr>
      </w:pP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highlight w:val="white"/>
        </w:rPr>
        <w:br w:type="page"/>
      </w:r>
    </w:p>
    <w:p w14:paraId="1945A747" w14:textId="5E39345F" w:rsidR="006C15E9" w:rsidRPr="00AD1726" w:rsidRDefault="00AB3490" w:rsidP="00AB3490">
      <w:pPr>
        <w:rPr>
          <w:rFonts w:ascii="Time new roman" w:hAnsi="Time new roman" w:cs="Times New Roman"/>
          <w:b/>
          <w:color w:val="000000" w:themeColor="text1"/>
          <w:sz w:val="22"/>
          <w:lang w:val="vi-VN"/>
        </w:rPr>
      </w:pPr>
      <w:r w:rsidRPr="00AD1726">
        <w:rPr>
          <w:rFonts w:ascii="Time new roman" w:hAnsi="Time new roman" w:cs="Times New Roman"/>
          <w:b/>
          <w:color w:val="000000" w:themeColor="text1"/>
          <w:sz w:val="22"/>
          <w:lang w:val="vi-VN"/>
        </w:rPr>
        <w:lastRenderedPageBreak/>
        <w:t>IV.</w:t>
      </w:r>
      <w:r w:rsidR="006E2F48" w:rsidRPr="00AD1726">
        <w:rPr>
          <w:rFonts w:ascii="Time new roman" w:hAnsi="Time new roman" w:cs="Times New Roman"/>
          <w:b/>
          <w:color w:val="000000" w:themeColor="text1"/>
          <w:sz w:val="22"/>
          <w:lang w:val="vi-VN"/>
        </w:rPr>
        <w:t>Quy trình đăng k</w:t>
      </w:r>
      <w:r w:rsidR="006E2F48" w:rsidRPr="00AD1726">
        <w:rPr>
          <w:rFonts w:ascii="Time new roman" w:hAnsi="Time new roman" w:cs="TimeBurner"/>
          <w:b/>
          <w:color w:val="000000" w:themeColor="text1"/>
          <w:sz w:val="22"/>
          <w:lang w:val="vi-VN"/>
        </w:rPr>
        <w:t>ý</w:t>
      </w:r>
      <w:r w:rsidR="006E2F48" w:rsidRPr="00AD1726">
        <w:rPr>
          <w:rFonts w:ascii="Time new roman" w:hAnsi="Time new roman" w:cs="Times New Roman"/>
          <w:b/>
          <w:color w:val="000000" w:themeColor="text1"/>
          <w:sz w:val="22"/>
          <w:lang w:val="vi-VN"/>
        </w:rPr>
        <w:t xml:space="preserve"> sử dụng phòng thực hành </w:t>
      </w:r>
    </w:p>
    <w:p w14:paraId="17E8561A" w14:textId="539AF99A" w:rsidR="004B20FF" w:rsidRPr="00AD1726" w:rsidRDefault="004B20FF" w:rsidP="00657CF0">
      <w:pPr>
        <w:spacing w:line="360" w:lineRule="auto"/>
        <w:ind w:left="360"/>
        <w:rPr>
          <w:rFonts w:ascii="Time new roman" w:hAnsi="Time new roman" w:cs="Times New Roman"/>
          <w:b/>
          <w:color w:val="000000" w:themeColor="text1"/>
          <w:sz w:val="22"/>
          <w:szCs w:val="22"/>
          <w:lang w:val="vi-VN"/>
        </w:rPr>
      </w:pPr>
    </w:p>
    <w:p w14:paraId="46862FB5" w14:textId="0996F4E5" w:rsidR="00B35F6C" w:rsidRPr="00AD1726" w:rsidRDefault="00B35F6C" w:rsidP="00657CF0">
      <w:pPr>
        <w:spacing w:line="360" w:lineRule="auto"/>
        <w:ind w:left="360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</w:pP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>Đối với các CLB, tổ chức, giả</w:t>
      </w:r>
      <w:r w:rsidR="006E2F48"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>ng viên và sinh viên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 có nhu cầu sử dụng Phòng Thực hành Marketing sẽ đăng k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szCs w:val="22"/>
          <w:lang w:val="vi-VN"/>
        </w:rPr>
        <w:t>í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 sử dụng theo các quy trình sau:</w:t>
      </w:r>
    </w:p>
    <w:p w14:paraId="24E0FECF" w14:textId="5192CCFD" w:rsidR="00B35F6C" w:rsidRPr="00AD1726" w:rsidRDefault="00B35F6C" w:rsidP="00657CF0">
      <w:pPr>
        <w:spacing w:line="360" w:lineRule="auto"/>
        <w:ind w:left="720"/>
        <w:jc w:val="both"/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</w:pPr>
      <w:r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  <w:t xml:space="preserve">Bước 1: </w:t>
      </w:r>
      <w:r w:rsidR="006C15E9"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Đại diện giảng viên- sinh viên hay 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các CLB, tổ chức hay giảng viên kiểm tra thời gian, lịch trống của Phòng thực hành Marketing trên file exel online tại </w:t>
      </w:r>
      <w:hyperlink r:id="rId6" w:history="1">
        <w:r w:rsidR="00AD1726" w:rsidRPr="00AD1726">
          <w:rPr>
            <w:rStyle w:val="Hyperlink"/>
            <w:rFonts w:ascii="Time new roman" w:hAnsi="Time new roman"/>
          </w:rPr>
          <w:t>http://tiny.cc/081lbz</w:t>
        </w:r>
      </w:hyperlink>
      <w:r w:rsidR="00AD1726" w:rsidRPr="00AD1726">
        <w:rPr>
          <w:rFonts w:ascii="Time new roman" w:hAnsi="Time new roman"/>
        </w:rPr>
        <w:t xml:space="preserve"> 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>để kiểm tra thời gian đăng k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szCs w:val="22"/>
          <w:lang w:val="vi-VN"/>
        </w:rPr>
        <w:t>í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 ph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szCs w:val="22"/>
          <w:lang w:val="vi-VN"/>
        </w:rPr>
        <w:t>ò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>ng ph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szCs w:val="22"/>
          <w:lang w:val="vi-VN"/>
        </w:rPr>
        <w:t>ù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 hợp với lịch trình.</w:t>
      </w:r>
    </w:p>
    <w:p w14:paraId="669C0CAF" w14:textId="5EFA3B48" w:rsidR="00B35F6C" w:rsidRPr="00AD1726" w:rsidRDefault="00B35F6C" w:rsidP="00657CF0">
      <w:pPr>
        <w:spacing w:line="360" w:lineRule="auto"/>
        <w:ind w:left="720"/>
        <w:jc w:val="both"/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</w:pPr>
      <w:r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  <w:t xml:space="preserve">Bước 2: 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>Đại diện</w:t>
      </w:r>
      <w:r w:rsidR="006C15E9"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 giảng viên-sinh viên, 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 các CLB, tổ chức gửi mail ghi rõ tên, chức vụ, cơ quan/CLB, l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szCs w:val="22"/>
          <w:lang w:val="vi-VN"/>
        </w:rPr>
        <w:t>í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 do sử dụng, thời gian sử dụng Phòng thực hành Marketing ít nhất trước 3 ngày. </w:t>
      </w:r>
    </w:p>
    <w:p w14:paraId="0B9F8C57" w14:textId="77777777" w:rsidR="00B35F6C" w:rsidRPr="00AD1726" w:rsidRDefault="00B35F6C" w:rsidP="00657CF0">
      <w:pPr>
        <w:spacing w:line="360" w:lineRule="auto"/>
        <w:ind w:left="720"/>
        <w:jc w:val="both"/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</w:pPr>
      <w:r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  <w:t xml:space="preserve">Bước 3: 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Giảng viên phụ trách phòng thực hành Marketing sẽ xem xét và gửi phản hồi xác nhận việc sử dụng phòng từ 1-2 ngày sau khi nhận được mail yêu cầu. </w:t>
      </w:r>
    </w:p>
    <w:p w14:paraId="02D79544" w14:textId="2EB47B21" w:rsidR="00B35F6C" w:rsidRPr="00AD1726" w:rsidRDefault="00B35F6C" w:rsidP="00657CF0">
      <w:pPr>
        <w:spacing w:line="360" w:lineRule="auto"/>
        <w:ind w:left="720"/>
        <w:jc w:val="both"/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</w:pPr>
      <w:r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szCs w:val="22"/>
          <w:lang w:val="vi-VN"/>
        </w:rPr>
        <w:t xml:space="preserve">Bước 4: 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  <w:lang w:val="vi-VN"/>
        </w:rPr>
        <w:t xml:space="preserve">Đại diện các CLB, tổ chức nhận email và phản hồi lại lần cuối. </w:t>
      </w:r>
    </w:p>
    <w:p w14:paraId="619A9E27" w14:textId="77777777" w:rsidR="006C15E9" w:rsidRPr="00AD1726" w:rsidRDefault="00B35F6C" w:rsidP="00657CF0">
      <w:pPr>
        <w:spacing w:line="360" w:lineRule="auto"/>
        <w:ind w:left="360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</w:pPr>
      <w:proofErr w:type="spellStart"/>
      <w:r w:rsidRPr="00AD1726">
        <w:rPr>
          <w:rFonts w:ascii="Time new roman" w:eastAsia="Palatino Linotype" w:hAnsi="Time new roman" w:cs="Times New Roman"/>
          <w:b/>
          <w:i/>
          <w:color w:val="000000" w:themeColor="text1"/>
          <w:sz w:val="22"/>
          <w:szCs w:val="22"/>
          <w:u w:val="single"/>
        </w:rPr>
        <w:t>Lưu</w:t>
      </w:r>
      <w:proofErr w:type="spellEnd"/>
      <w:r w:rsidRPr="00AD1726">
        <w:rPr>
          <w:rFonts w:ascii="Time new roman" w:eastAsia="Palatino Linotype" w:hAnsi="Time new roman" w:cs="Times New Roman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AD1726">
        <w:rPr>
          <w:rFonts w:ascii="Time new roman" w:eastAsia="Palatino Linotype" w:hAnsi="Time new roman" w:cs="TimeBurner"/>
          <w:b/>
          <w:i/>
          <w:color w:val="000000" w:themeColor="text1"/>
          <w:sz w:val="22"/>
          <w:szCs w:val="22"/>
          <w:u w:val="single"/>
        </w:rPr>
        <w:t>ý</w:t>
      </w:r>
      <w:r w:rsidRPr="00AD1726">
        <w:rPr>
          <w:rFonts w:ascii="Time new roman" w:eastAsia="Palatino Linotype" w:hAnsi="Time new roman" w:cs="Times New Roman"/>
          <w:b/>
          <w:i/>
          <w:color w:val="000000" w:themeColor="text1"/>
          <w:sz w:val="22"/>
          <w:szCs w:val="22"/>
          <w:u w:val="single"/>
        </w:rPr>
        <w:t>: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</w:p>
    <w:p w14:paraId="6297B32A" w14:textId="3F8318B5" w:rsidR="006C15E9" w:rsidRPr="00AD1726" w:rsidRDefault="006C15E9" w:rsidP="00657CF0">
      <w:pPr>
        <w:pStyle w:val="ListParagraph"/>
        <w:numPr>
          <w:ilvl w:val="0"/>
          <w:numId w:val="12"/>
        </w:numPr>
        <w:rPr>
          <w:rFonts w:ascii="Time new roman" w:eastAsia="Palatino Linotype" w:hAnsi="Time new roman" w:cs="Times New Roman"/>
          <w:b/>
          <w:color w:val="000000" w:themeColor="text1"/>
          <w:sz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gian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đăng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</w:rPr>
        <w:t>ý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</w:rPr>
        <w:t>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không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quá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10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ngày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kể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từ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ngày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đăng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</w:rPr>
        <w:t>ý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. </w:t>
      </w:r>
    </w:p>
    <w:p w14:paraId="2385F2E6" w14:textId="173117F8" w:rsidR="00B35F6C" w:rsidRPr="00AD1726" w:rsidRDefault="00B35F6C" w:rsidP="00657CF0">
      <w:pPr>
        <w:pStyle w:val="ListParagraph"/>
        <w:numPr>
          <w:ilvl w:val="0"/>
          <w:numId w:val="12"/>
        </w:numPr>
        <w:rPr>
          <w:rFonts w:ascii="Time new roman" w:eastAsia="Palatino Linotype" w:hAnsi="Time new roman" w:cs="Times New Roman"/>
          <w:color w:val="000000" w:themeColor="text1"/>
          <w:sz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phụ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trách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sẽ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mở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cửa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thự</w:t>
      </w:r>
      <w:r w:rsidR="007A66CC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</w:t>
      </w:r>
      <w:proofErr w:type="spellEnd"/>
      <w:r w:rsidR="007A66CC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bàn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giao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vào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điểm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CLB,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tổ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chức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nhu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cầu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đăng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</w:rPr>
        <w:t>ý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đại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diện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bên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cần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phải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mặt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để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giấy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xác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nhận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nhận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cam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kết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chịu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trách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nhiệm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cho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sự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cố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phát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sinh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trong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quá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trình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dụng</w:t>
      </w:r>
      <w:proofErr w:type="spellEnd"/>
      <w:r w:rsidR="00AB3490" w:rsidRPr="00AD1726">
        <w:rPr>
          <w:rFonts w:ascii="Time new roman" w:eastAsia="Palatino Linotype" w:hAnsi="Time new roman" w:cs="Times New Roman"/>
          <w:color w:val="000000" w:themeColor="text1"/>
          <w:sz w:val="22"/>
          <w:lang w:val="vi-VN"/>
        </w:rPr>
        <w:t>.</w:t>
      </w:r>
    </w:p>
    <w:p w14:paraId="7F1BA01E" w14:textId="123ACFE2" w:rsidR="00B35F6C" w:rsidRPr="00AD1726" w:rsidRDefault="00AB3490" w:rsidP="00AB3490">
      <w:pPr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</w:rPr>
      </w:pPr>
      <w:r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</w:rPr>
        <w:t>V.</w:t>
      </w:r>
      <w:r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  <w:lang w:val="vi-VN"/>
        </w:rPr>
        <w:t xml:space="preserve"> </w:t>
      </w:r>
      <w:proofErr w:type="spellStart"/>
      <w:r w:rsidR="00B35F6C"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</w:rPr>
        <w:t>Xử</w:t>
      </w:r>
      <w:proofErr w:type="spellEnd"/>
      <w:r w:rsidR="00B35F6C"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</w:rPr>
        <w:t xml:space="preserve"> </w:t>
      </w:r>
      <w:proofErr w:type="spellStart"/>
      <w:r w:rsidR="00B35F6C"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</w:rPr>
        <w:t>lý</w:t>
      </w:r>
      <w:proofErr w:type="spellEnd"/>
      <w:r w:rsidR="00B35F6C"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</w:rPr>
        <w:t xml:space="preserve"> vi </w:t>
      </w:r>
      <w:proofErr w:type="spellStart"/>
      <w:r w:rsidR="00B35F6C" w:rsidRPr="00AD1726">
        <w:rPr>
          <w:rFonts w:ascii="Time new roman" w:eastAsia="Palatino Linotype" w:hAnsi="Time new roman" w:cs="Times New Roman"/>
          <w:b/>
          <w:color w:val="000000" w:themeColor="text1"/>
          <w:sz w:val="22"/>
          <w:highlight w:val="white"/>
        </w:rPr>
        <w:t>phạm</w:t>
      </w:r>
      <w:proofErr w:type="spellEnd"/>
    </w:p>
    <w:p w14:paraId="61DA9DC0" w14:textId="77777777" w:rsidR="00B35F6C" w:rsidRPr="00AD1726" w:rsidRDefault="00B35F6C" w:rsidP="00657CF0">
      <w:pPr>
        <w:pStyle w:val="ListParagraph"/>
        <w:numPr>
          <w:ilvl w:val="0"/>
          <w:numId w:val="5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Nếu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kỹ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thuật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sai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phạm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hoặc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để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xảy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ra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sai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phạm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thì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lý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kỷ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luật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theo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quy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định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của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Nhà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trường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luật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pháp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1AE2BC86" w14:textId="77777777" w:rsidR="00B35F6C" w:rsidRPr="00AD1726" w:rsidRDefault="00B35F6C" w:rsidP="00657CF0">
      <w:pPr>
        <w:pStyle w:val="ListParagraph"/>
        <w:numPr>
          <w:ilvl w:val="0"/>
          <w:numId w:val="5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Nếu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sinh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học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vi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phạm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sẽ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ì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chỉ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quyền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phòng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thực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hành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bồi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thường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thiệt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hại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truy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cứu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trách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nhiệm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về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mặt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pháp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luật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đồng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thể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ì</w:t>
      </w:r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chỉ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hoặc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buộc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thôi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học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07671821" w14:textId="77777777" w:rsidR="00B35F6C" w:rsidRPr="00AD1726" w:rsidRDefault="00B35F6C" w:rsidP="00657CF0">
      <w:pPr>
        <w:pStyle w:val="ListParagraph"/>
        <w:numPr>
          <w:ilvl w:val="0"/>
          <w:numId w:val="5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Người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dùng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phải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bồi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thường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bằng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tiền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mặt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có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tương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đương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</w:t>
      </w:r>
      <w:r w:rsidRPr="00AD1726">
        <w:rPr>
          <w:rFonts w:ascii="Time new roman" w:eastAsia="Palatino Linotype" w:hAnsi="Time new roman" w:cs="TimeBurner"/>
          <w:color w:val="000000" w:themeColor="text1"/>
          <w:sz w:val="22"/>
          <w:highlight w:val="white"/>
        </w:rPr>
        <w:t>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trang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thiết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tài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sản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bị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hư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hỏng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thất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trong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quá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trình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sử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dụng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;</w:t>
      </w:r>
    </w:p>
    <w:p w14:paraId="19156D5A" w14:textId="77777777" w:rsidR="00B35F6C" w:rsidRPr="00AD1726" w:rsidRDefault="00B35F6C" w:rsidP="00657CF0">
      <w:pPr>
        <w:pStyle w:val="ListParagraph"/>
        <w:numPr>
          <w:ilvl w:val="0"/>
          <w:numId w:val="5"/>
        </w:numPr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Tất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cả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các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trường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hợp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vi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phạm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nội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quy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này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đều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được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lập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bản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báo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cáo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Khoa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Marketing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Ban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giám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hiệu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trường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xem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xét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và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xử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lý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highlight w:val="white"/>
        </w:rPr>
        <w:t>.</w:t>
      </w:r>
    </w:p>
    <w:p w14:paraId="582C4360" w14:textId="67E37FE3" w:rsidR="000936F3" w:rsidRPr="00AD1726" w:rsidRDefault="00AB3490" w:rsidP="00AB3490">
      <w:pPr>
        <w:pStyle w:val="Heading3"/>
        <w:ind w:left="0"/>
        <w:rPr>
          <w:rFonts w:ascii="Time new roman" w:eastAsia="Palatino Linotype" w:hAnsi="Time new roman" w:cs="Times New Roman"/>
          <w:color w:val="000000" w:themeColor="text1"/>
          <w:sz w:val="22"/>
        </w:rPr>
      </w:pPr>
      <w:r w:rsidRPr="00AD1726">
        <w:rPr>
          <w:rFonts w:ascii="Time new roman" w:eastAsia="Palatino Linotype" w:hAnsi="Time new roman" w:cs="Times New Roman"/>
          <w:color w:val="000000" w:themeColor="text1"/>
          <w:sz w:val="22"/>
          <w:lang w:val="vi-VN"/>
        </w:rPr>
        <w:t>VI.</w:t>
      </w:r>
      <w:proofErr w:type="spellStart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Kênh</w:t>
      </w:r>
      <w:proofErr w:type="spellEnd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thông</w:t>
      </w:r>
      <w:proofErr w:type="spellEnd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tin </w:t>
      </w:r>
      <w:proofErr w:type="spellStart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và</w:t>
      </w:r>
      <w:proofErr w:type="spellEnd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liên</w:t>
      </w:r>
      <w:proofErr w:type="spellEnd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lạc</w:t>
      </w:r>
      <w:proofErr w:type="spellEnd"/>
      <w:r w:rsidR="000936F3"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</w:p>
    <w:p w14:paraId="35218DDF" w14:textId="77777777" w:rsidR="000936F3" w:rsidRPr="00AD1726" w:rsidRDefault="000936F3" w:rsidP="00657CF0">
      <w:pPr>
        <w:spacing w:line="360" w:lineRule="auto"/>
        <w:ind w:firstLine="284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phụ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trách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ThS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. Chu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Mỹ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Giang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Giảng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viên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>Khoa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  <w:t xml:space="preserve"> Marketing</w:t>
      </w:r>
    </w:p>
    <w:p w14:paraId="634C6F3D" w14:textId="77777777" w:rsidR="000936F3" w:rsidRPr="00AD1726" w:rsidRDefault="000936F3" w:rsidP="00657CF0">
      <w:pPr>
        <w:pStyle w:val="ListParagraph"/>
        <w:rPr>
          <w:rFonts w:ascii="Time new roman" w:eastAsia="Palatino Linotype" w:hAnsi="Time new roman" w:cs="Times New Roman"/>
          <w:color w:val="000000" w:themeColor="text1"/>
          <w:sz w:val="22"/>
        </w:rPr>
      </w:pPr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Email: </w:t>
      </w:r>
      <w:hyperlink r:id="rId7" w:history="1">
        <w:r w:rsidRPr="00AD1726">
          <w:rPr>
            <w:rStyle w:val="Hyperlink"/>
            <w:rFonts w:ascii="Time new roman" w:eastAsia="Palatino Linotype" w:hAnsi="Time new roman" w:cs="Times New Roman"/>
            <w:color w:val="000000" w:themeColor="text1"/>
            <w:sz w:val="22"/>
          </w:rPr>
          <w:t>giangcm@due.edu.vn</w:t>
        </w:r>
      </w:hyperlink>
    </w:p>
    <w:p w14:paraId="06545F17" w14:textId="77777777" w:rsidR="000936F3" w:rsidRPr="00AD1726" w:rsidRDefault="000936F3" w:rsidP="00657CF0">
      <w:pPr>
        <w:pStyle w:val="ListParagraph"/>
        <w:ind w:hanging="436"/>
        <w:rPr>
          <w:rFonts w:ascii="Time new roman" w:eastAsia="Palatino Linotype" w:hAnsi="Time new roman" w:cs="Times New Roman"/>
          <w:color w:val="000000" w:themeColor="text1"/>
          <w:sz w:val="22"/>
        </w:rPr>
      </w:pP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Hoặc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gửi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email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về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</w:t>
      </w:r>
      <w:proofErr w:type="spellStart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>Khoa</w:t>
      </w:r>
      <w:proofErr w:type="spellEnd"/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 Marketing:</w:t>
      </w:r>
    </w:p>
    <w:p w14:paraId="6DD0A65B" w14:textId="77777777" w:rsidR="000936F3" w:rsidRPr="00AD1726" w:rsidRDefault="000936F3" w:rsidP="00657CF0">
      <w:pPr>
        <w:pStyle w:val="ListParagraph"/>
        <w:rPr>
          <w:rFonts w:ascii="Time new roman" w:eastAsia="Palatino Linotype" w:hAnsi="Time new roman" w:cs="Times New Roman"/>
          <w:color w:val="000000" w:themeColor="text1"/>
          <w:sz w:val="22"/>
        </w:rPr>
      </w:pPr>
      <w:r w:rsidRPr="00AD1726">
        <w:rPr>
          <w:rFonts w:ascii="Time new roman" w:eastAsia="Palatino Linotype" w:hAnsi="Time new roman" w:cs="Times New Roman"/>
          <w:color w:val="000000" w:themeColor="text1"/>
          <w:sz w:val="22"/>
        </w:rPr>
        <w:t xml:space="preserve">Khoamarketing@due.edu.vn </w:t>
      </w:r>
    </w:p>
    <w:p w14:paraId="2FE03324" w14:textId="77777777" w:rsidR="006C15E9" w:rsidRPr="00AD1726" w:rsidRDefault="006C15E9" w:rsidP="00657CF0">
      <w:pPr>
        <w:spacing w:line="360" w:lineRule="auto"/>
        <w:ind w:left="360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</w:pPr>
      <w:proofErr w:type="spellStart"/>
      <w:r w:rsidRPr="00AD1726">
        <w:rPr>
          <w:rFonts w:ascii="Time new roman" w:hAnsi="Time new roman" w:cs="Times New Roman"/>
          <w:sz w:val="22"/>
          <w:szCs w:val="22"/>
        </w:rPr>
        <w:t>Số</w:t>
      </w:r>
      <w:proofErr w:type="spellEnd"/>
      <w:r w:rsidRPr="00AD1726">
        <w:rPr>
          <w:rFonts w:ascii="Time new roman" w:hAnsi="Time new roman" w:cs="Times New Roman"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  <w:szCs w:val="22"/>
        </w:rPr>
        <w:t>điện</w:t>
      </w:r>
      <w:proofErr w:type="spellEnd"/>
      <w:r w:rsidRPr="00AD1726">
        <w:rPr>
          <w:rFonts w:ascii="Time new roman" w:hAnsi="Time new roman" w:cs="Times New Roman"/>
          <w:sz w:val="22"/>
          <w:szCs w:val="22"/>
        </w:rPr>
        <w:t xml:space="preserve"> </w:t>
      </w:r>
      <w:proofErr w:type="spellStart"/>
      <w:r w:rsidRPr="00AD1726">
        <w:rPr>
          <w:rFonts w:ascii="Time new roman" w:hAnsi="Time new roman" w:cs="Times New Roman"/>
          <w:sz w:val="22"/>
          <w:szCs w:val="22"/>
        </w:rPr>
        <w:t>thoại</w:t>
      </w:r>
      <w:proofErr w:type="spellEnd"/>
      <w:r w:rsidRPr="00AD1726">
        <w:rPr>
          <w:rFonts w:ascii="Time new roman" w:hAnsi="Time new roman" w:cs="Times New Roman"/>
          <w:sz w:val="22"/>
          <w:szCs w:val="22"/>
        </w:rPr>
        <w:t>: 02363525358</w:t>
      </w:r>
    </w:p>
    <w:p w14:paraId="64C426F0" w14:textId="06B7C1A8" w:rsidR="00B35F6C" w:rsidRPr="00AD1726" w:rsidRDefault="00B35F6C" w:rsidP="00657CF0">
      <w:pPr>
        <w:spacing w:line="360" w:lineRule="auto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</w:rPr>
      </w:pPr>
    </w:p>
    <w:p w14:paraId="279CB307" w14:textId="015C35D0" w:rsidR="00D25DDC" w:rsidRPr="00AD1726" w:rsidRDefault="00D25DDC" w:rsidP="00657CF0">
      <w:pPr>
        <w:spacing w:line="360" w:lineRule="auto"/>
        <w:jc w:val="both"/>
        <w:rPr>
          <w:rFonts w:ascii="Time new roman" w:eastAsia="Palatino Linotype" w:hAnsi="Time new roman" w:cs="Times New Roman"/>
          <w:color w:val="000000" w:themeColor="text1"/>
          <w:sz w:val="22"/>
          <w:szCs w:val="22"/>
          <w:highlight w:val="white"/>
        </w:rPr>
      </w:pPr>
    </w:p>
    <w:bookmarkEnd w:id="0"/>
    <w:p w14:paraId="16C969DF" w14:textId="77777777" w:rsidR="002535CD" w:rsidRPr="00AD1726" w:rsidRDefault="002535CD" w:rsidP="00657CF0">
      <w:pPr>
        <w:spacing w:line="360" w:lineRule="auto"/>
        <w:ind w:left="360"/>
        <w:jc w:val="both"/>
        <w:rPr>
          <w:rFonts w:ascii="Time new roman" w:hAnsi="Time new roman" w:cs="Times New Roman"/>
          <w:sz w:val="22"/>
          <w:szCs w:val="22"/>
        </w:rPr>
      </w:pPr>
    </w:p>
    <w:sectPr w:rsidR="002535CD" w:rsidRPr="00AD1726" w:rsidSect="000B09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Burner">
    <w:panose1 w:val="02000000000000000000"/>
    <w:charset w:val="00"/>
    <w:family w:val="auto"/>
    <w:pitch w:val="variable"/>
    <w:sig w:usb0="0000002F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02"/>
    <w:multiLevelType w:val="hybridMultilevel"/>
    <w:tmpl w:val="9724BE44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42376"/>
    <w:multiLevelType w:val="hybridMultilevel"/>
    <w:tmpl w:val="264EE95C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006A5E"/>
    <w:multiLevelType w:val="hybridMultilevel"/>
    <w:tmpl w:val="D0AE5240"/>
    <w:lvl w:ilvl="0" w:tplc="BA7CA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7838"/>
    <w:multiLevelType w:val="hybridMultilevel"/>
    <w:tmpl w:val="801E8F90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CA4B0F"/>
    <w:multiLevelType w:val="hybridMultilevel"/>
    <w:tmpl w:val="8A72C7CE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D5918"/>
    <w:multiLevelType w:val="hybridMultilevel"/>
    <w:tmpl w:val="5B24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10E5"/>
    <w:multiLevelType w:val="hybridMultilevel"/>
    <w:tmpl w:val="A7F4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72F8"/>
    <w:multiLevelType w:val="hybridMultilevel"/>
    <w:tmpl w:val="C6AC6B86"/>
    <w:lvl w:ilvl="0" w:tplc="C35A03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5F5"/>
    <w:multiLevelType w:val="hybridMultilevel"/>
    <w:tmpl w:val="64629F3A"/>
    <w:lvl w:ilvl="0" w:tplc="AC920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3210"/>
    <w:multiLevelType w:val="hybridMultilevel"/>
    <w:tmpl w:val="80C2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8A9"/>
    <w:multiLevelType w:val="hybridMultilevel"/>
    <w:tmpl w:val="DC0AF314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22099"/>
    <w:multiLevelType w:val="hybridMultilevel"/>
    <w:tmpl w:val="A47A8DC2"/>
    <w:lvl w:ilvl="0" w:tplc="7766F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766FE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A7EC5"/>
    <w:multiLevelType w:val="hybridMultilevel"/>
    <w:tmpl w:val="03DA3444"/>
    <w:lvl w:ilvl="0" w:tplc="CF50EF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67472"/>
    <w:multiLevelType w:val="hybridMultilevel"/>
    <w:tmpl w:val="32C86B44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890425"/>
    <w:multiLevelType w:val="hybridMultilevel"/>
    <w:tmpl w:val="6BC4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F5"/>
    <w:rsid w:val="000936F3"/>
    <w:rsid w:val="000B0984"/>
    <w:rsid w:val="000F2C93"/>
    <w:rsid w:val="002535CD"/>
    <w:rsid w:val="00304E84"/>
    <w:rsid w:val="00320F96"/>
    <w:rsid w:val="00353643"/>
    <w:rsid w:val="003C7476"/>
    <w:rsid w:val="004B20FF"/>
    <w:rsid w:val="004E49AC"/>
    <w:rsid w:val="00650027"/>
    <w:rsid w:val="00657CF0"/>
    <w:rsid w:val="006C15E9"/>
    <w:rsid w:val="006E2F48"/>
    <w:rsid w:val="006F7933"/>
    <w:rsid w:val="00761621"/>
    <w:rsid w:val="007A66CC"/>
    <w:rsid w:val="00922C96"/>
    <w:rsid w:val="00AB3490"/>
    <w:rsid w:val="00AD1726"/>
    <w:rsid w:val="00B35F6C"/>
    <w:rsid w:val="00B724E0"/>
    <w:rsid w:val="00C307F5"/>
    <w:rsid w:val="00CC6F6B"/>
    <w:rsid w:val="00D23FA3"/>
    <w:rsid w:val="00D25DDC"/>
    <w:rsid w:val="00D35B39"/>
    <w:rsid w:val="00D57471"/>
    <w:rsid w:val="00E61B69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D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D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F5"/>
    <w:pPr>
      <w:keepNext/>
      <w:keepLines/>
      <w:spacing w:line="360" w:lineRule="auto"/>
      <w:ind w:left="576"/>
      <w:jc w:val="both"/>
      <w:outlineLvl w:val="2"/>
    </w:pPr>
    <w:rPr>
      <w:rFonts w:ascii="Times New Roman" w:eastAsiaTheme="majorEastAsia" w:hAnsi="Times New Roman" w:cstheme="majorBidi"/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7F5"/>
    <w:rPr>
      <w:rFonts w:ascii="Times New Roman" w:eastAsiaTheme="majorEastAsia" w:hAnsi="Times New Roman" w:cstheme="majorBidi"/>
      <w:b/>
      <w:bCs/>
      <w:sz w:val="26"/>
      <w:szCs w:val="22"/>
    </w:rPr>
  </w:style>
  <w:style w:type="paragraph" w:styleId="ListParagraph">
    <w:name w:val="List Paragraph"/>
    <w:basedOn w:val="Normal"/>
    <w:link w:val="ListParagraphChar"/>
    <w:uiPriority w:val="1"/>
    <w:qFormat/>
    <w:rsid w:val="00C307F5"/>
    <w:pPr>
      <w:spacing w:line="360" w:lineRule="auto"/>
      <w:ind w:left="720"/>
      <w:contextualSpacing/>
      <w:jc w:val="both"/>
    </w:pPr>
    <w:rPr>
      <w:rFonts w:ascii="Times New Roman" w:hAnsi="Times New Roman"/>
      <w:sz w:val="26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307F5"/>
    <w:rPr>
      <w:rFonts w:ascii="Times New Roman" w:hAnsi="Times New Roman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C307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D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F5"/>
    <w:pPr>
      <w:keepNext/>
      <w:keepLines/>
      <w:spacing w:line="360" w:lineRule="auto"/>
      <w:ind w:left="576"/>
      <w:jc w:val="both"/>
      <w:outlineLvl w:val="2"/>
    </w:pPr>
    <w:rPr>
      <w:rFonts w:ascii="Times New Roman" w:eastAsiaTheme="majorEastAsia" w:hAnsi="Times New Roman" w:cstheme="majorBidi"/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7F5"/>
    <w:rPr>
      <w:rFonts w:ascii="Times New Roman" w:eastAsiaTheme="majorEastAsia" w:hAnsi="Times New Roman" w:cstheme="majorBidi"/>
      <w:b/>
      <w:bCs/>
      <w:sz w:val="26"/>
      <w:szCs w:val="22"/>
    </w:rPr>
  </w:style>
  <w:style w:type="paragraph" w:styleId="ListParagraph">
    <w:name w:val="List Paragraph"/>
    <w:basedOn w:val="Normal"/>
    <w:link w:val="ListParagraphChar"/>
    <w:uiPriority w:val="1"/>
    <w:qFormat/>
    <w:rsid w:val="00C307F5"/>
    <w:pPr>
      <w:spacing w:line="360" w:lineRule="auto"/>
      <w:ind w:left="720"/>
      <w:contextualSpacing/>
      <w:jc w:val="both"/>
    </w:pPr>
    <w:rPr>
      <w:rFonts w:ascii="Times New Roman" w:hAnsi="Times New Roman"/>
      <w:sz w:val="26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307F5"/>
    <w:rPr>
      <w:rFonts w:ascii="Times New Roman" w:hAnsi="Times New Roman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C307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angcm@due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081lb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Thời gian mở cửa</vt:lpstr>
      <vt:lpstr>        Đối tượng sử dụng</vt:lpstr>
      <vt:lpstr>        Kênh thông tin và liên lạc 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Giang Chu My</cp:lastModifiedBy>
  <cp:revision>8</cp:revision>
  <dcterms:created xsi:type="dcterms:W3CDTF">2019-01-29T05:46:00Z</dcterms:created>
  <dcterms:modified xsi:type="dcterms:W3CDTF">2019-08-23T07:19:00Z</dcterms:modified>
</cp:coreProperties>
</file>